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C" w:rsidRDefault="00A2515D" w:rsidP="008B08A5">
      <w:pPr>
        <w:spacing w:after="0"/>
        <w:rPr>
          <w:rFonts w:ascii="Georgia" w:hAnsi="Georgia"/>
        </w:rPr>
      </w:pPr>
      <w:bookmarkStart w:id="0" w:name="_GoBack"/>
      <w:bookmarkEnd w:id="0"/>
      <w:r w:rsidRPr="004E4D95">
        <w:rPr>
          <w:rFonts w:ascii="Georgia" w:hAnsi="Georgia"/>
        </w:rPr>
        <w:t>Each student should c</w:t>
      </w:r>
      <w:r w:rsidR="008B08A5" w:rsidRPr="004E4D95">
        <w:rPr>
          <w:rFonts w:ascii="Georgia" w:hAnsi="Georgia"/>
        </w:rPr>
        <w:t>hoose a novel to read for summer reading.  Please make sure it is at the appropriate reading level.</w:t>
      </w:r>
      <w:r w:rsidR="00C91720">
        <w:rPr>
          <w:rFonts w:ascii="Georgia" w:hAnsi="Georgia"/>
        </w:rPr>
        <w:t xml:space="preserve">  You may not choose a classroom novel from the curriculum (See the Clawson Website for titles.)</w:t>
      </w:r>
      <w:r w:rsidR="008B08A5" w:rsidRPr="004E4D95">
        <w:rPr>
          <w:rFonts w:ascii="Georgia" w:hAnsi="Georgia"/>
        </w:rPr>
        <w:t xml:space="preserve">  When you have completed the novel, answer the questions </w:t>
      </w:r>
      <w:r w:rsidRPr="004E4D95">
        <w:rPr>
          <w:rFonts w:ascii="Georgia" w:hAnsi="Georgia"/>
        </w:rPr>
        <w:t xml:space="preserve">below.  You will be submitting your answers </w:t>
      </w:r>
      <w:r w:rsidR="009C79C3">
        <w:rPr>
          <w:rFonts w:ascii="Georgia" w:hAnsi="Georgia"/>
        </w:rPr>
        <w:t>using Google Classroom. You will be able to submit your answers from June 20, 2016 through September 16, 2016.</w:t>
      </w:r>
      <w:r w:rsidR="00FB4FAC">
        <w:rPr>
          <w:rFonts w:ascii="Georgia" w:hAnsi="Georgia"/>
        </w:rPr>
        <w:t xml:space="preserve"> </w:t>
      </w:r>
    </w:p>
    <w:p w:rsidR="00FB4FAC" w:rsidRPr="004E4D95" w:rsidRDefault="0064530D" w:rsidP="008B08A5">
      <w:pPr>
        <w:spacing w:after="0"/>
        <w:rPr>
          <w:rFonts w:ascii="Georgia" w:hAnsi="Georgia"/>
        </w:rPr>
      </w:pPr>
      <w:r w:rsidRPr="004E4D95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14058" wp14:editId="544E4264">
                <wp:simplePos x="0" y="0"/>
                <wp:positionH relativeFrom="column">
                  <wp:posOffset>3371850</wp:posOffset>
                </wp:positionH>
                <wp:positionV relativeFrom="paragraph">
                  <wp:posOffset>144780</wp:posOffset>
                </wp:positionV>
                <wp:extent cx="2695575" cy="140398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C3" w:rsidRPr="005259C2" w:rsidRDefault="009C79C3" w:rsidP="00FB4FAC">
                            <w:pPr>
                              <w:jc w:val="center"/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5259C2">
                              <w:rPr>
                                <w:rFonts w:ascii="Georgia" w:hAnsi="Georgia"/>
                                <w:u w:val="single"/>
                              </w:rPr>
                              <w:t>Google Classroom Codes</w:t>
                            </w:r>
                          </w:p>
                          <w:p w:rsidR="009C79C3" w:rsidRDefault="009C79C3" w:rsidP="0007022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Freshmen  </w:t>
                            </w:r>
                            <w:r w:rsidR="00B86F33">
                              <w:rPr>
                                <w:rFonts w:ascii="Georgia" w:hAnsi="Georgia"/>
                              </w:rPr>
                              <w:t>g4a1rho</w:t>
                            </w:r>
                            <w:proofErr w:type="gramEnd"/>
                          </w:p>
                          <w:p w:rsidR="009C79C3" w:rsidRDefault="009C79C3" w:rsidP="0007022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Sophomores  </w:t>
                            </w:r>
                            <w:r w:rsidR="00B86F33">
                              <w:rPr>
                                <w:rFonts w:ascii="Georgia" w:hAnsi="Georgia"/>
                              </w:rPr>
                              <w:t>c8al5</w:t>
                            </w:r>
                            <w:proofErr w:type="gramEnd"/>
                          </w:p>
                          <w:p w:rsidR="009C79C3" w:rsidRDefault="009C79C3" w:rsidP="0007022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Juniors  </w:t>
                            </w:r>
                            <w:r w:rsidR="00B86F33">
                              <w:rPr>
                                <w:rFonts w:ascii="Georgia" w:hAnsi="Georgia"/>
                              </w:rPr>
                              <w:t>gf8y6yd</w:t>
                            </w:r>
                            <w:proofErr w:type="gramEnd"/>
                          </w:p>
                          <w:p w:rsidR="009C79C3" w:rsidRPr="004E4D95" w:rsidRDefault="009C79C3" w:rsidP="0007022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Seniors  </w:t>
                            </w:r>
                            <w:r w:rsidR="00B86F33">
                              <w:rPr>
                                <w:rFonts w:ascii="Georgia" w:hAnsi="Georgia"/>
                              </w:rPr>
                              <w:t>3ofdwia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1.4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">
                <v:textbox style="mso-fit-shape-to-text:t">
                  <w:txbxContent>
                    <w:p w:rsidR="009C79C3" w:rsidRPr="005259C2" w:rsidRDefault="009C79C3" w:rsidP="00FB4FAC">
                      <w:pPr>
                        <w:jc w:val="center"/>
                        <w:rPr>
                          <w:rFonts w:ascii="Georgia" w:hAnsi="Georgia"/>
                          <w:u w:val="single"/>
                        </w:rPr>
                      </w:pPr>
                      <w:r w:rsidRPr="005259C2">
                        <w:rPr>
                          <w:rFonts w:ascii="Georgia" w:hAnsi="Georgia"/>
                          <w:u w:val="single"/>
                        </w:rPr>
                        <w:t>Google Classroom Codes</w:t>
                      </w:r>
                    </w:p>
                    <w:p w:rsidR="009C79C3" w:rsidRDefault="009C79C3" w:rsidP="00070228">
                      <w:pPr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 xml:space="preserve">Freshmen  </w:t>
                      </w:r>
                      <w:r w:rsidR="00B86F33">
                        <w:rPr>
                          <w:rFonts w:ascii="Georgia" w:hAnsi="Georgia"/>
                        </w:rPr>
                        <w:t>g4a1rho</w:t>
                      </w:r>
                      <w:proofErr w:type="gramEnd"/>
                    </w:p>
                    <w:p w:rsidR="009C79C3" w:rsidRDefault="009C79C3" w:rsidP="00070228">
                      <w:pPr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 xml:space="preserve">Sophomores  </w:t>
                      </w:r>
                      <w:r w:rsidR="00B86F33">
                        <w:rPr>
                          <w:rFonts w:ascii="Georgia" w:hAnsi="Georgia"/>
                        </w:rPr>
                        <w:t>c8al5</w:t>
                      </w:r>
                      <w:proofErr w:type="gramEnd"/>
                    </w:p>
                    <w:p w:rsidR="009C79C3" w:rsidRDefault="009C79C3" w:rsidP="00070228">
                      <w:pPr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 xml:space="preserve">Juniors  </w:t>
                      </w:r>
                      <w:r w:rsidR="00B86F33">
                        <w:rPr>
                          <w:rFonts w:ascii="Georgia" w:hAnsi="Georgia"/>
                        </w:rPr>
                        <w:t>gf8y6yd</w:t>
                      </w:r>
                      <w:proofErr w:type="gramEnd"/>
                    </w:p>
                    <w:p w:rsidR="009C79C3" w:rsidRPr="004E4D95" w:rsidRDefault="009C79C3" w:rsidP="00070228">
                      <w:pPr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 xml:space="preserve">Seniors  </w:t>
                      </w:r>
                      <w:r w:rsidR="00B86F33">
                        <w:rPr>
                          <w:rFonts w:ascii="Georgia" w:hAnsi="Georgia"/>
                        </w:rPr>
                        <w:t>3ofdwia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2515D" w:rsidRPr="004E4D95" w:rsidRDefault="0064530D" w:rsidP="008B08A5">
      <w:pPr>
        <w:spacing w:after="0"/>
        <w:rPr>
          <w:rFonts w:ascii="Georgia" w:hAnsi="Georgia"/>
        </w:rPr>
      </w:pPr>
      <w:r w:rsidRPr="004E4D95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A6595" wp14:editId="43A7DFCB">
                <wp:simplePos x="0" y="0"/>
                <wp:positionH relativeFrom="column">
                  <wp:posOffset>-10160</wp:posOffset>
                </wp:positionH>
                <wp:positionV relativeFrom="paragraph">
                  <wp:posOffset>0</wp:posOffset>
                </wp:positionV>
                <wp:extent cx="31718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C3" w:rsidRPr="004E4D95" w:rsidRDefault="009C79C3" w:rsidP="004E4D95">
                            <w:pPr>
                              <w:ind w:left="720"/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4E4D95">
                              <w:rPr>
                                <w:rFonts w:ascii="Georgia" w:hAnsi="Georgia"/>
                              </w:rPr>
                              <w:t xml:space="preserve">     </w:t>
                            </w:r>
                            <w:proofErr w:type="spellStart"/>
                            <w:r w:rsidRPr="004E4D95">
                              <w:rPr>
                                <w:rFonts w:ascii="Georgia" w:hAnsi="Georgia"/>
                                <w:u w:val="single"/>
                              </w:rPr>
                              <w:t>Lexile</w:t>
                            </w:r>
                            <w:proofErr w:type="spellEnd"/>
                            <w:r w:rsidRPr="004E4D95">
                              <w:rPr>
                                <w:rFonts w:ascii="Georgia" w:hAnsi="Georgia"/>
                                <w:u w:val="single"/>
                              </w:rPr>
                              <w:t xml:space="preserve"> Levels</w:t>
                            </w:r>
                          </w:p>
                          <w:p w:rsidR="009C79C3" w:rsidRPr="004E4D95" w:rsidRDefault="009C79C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E4D95">
                              <w:rPr>
                                <w:rFonts w:ascii="Georgia" w:hAnsi="Georgia"/>
                              </w:rPr>
                              <w:t>Ninth and Tenth Graders = 500+</w:t>
                            </w:r>
                          </w:p>
                          <w:p w:rsidR="009C79C3" w:rsidRPr="004E4D95" w:rsidRDefault="009C79C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E4D95">
                              <w:rPr>
                                <w:rFonts w:ascii="Georgia" w:hAnsi="Georgia"/>
                              </w:rPr>
                              <w:t>Eleventh and Twelfth Graders = 700+</w:t>
                            </w:r>
                          </w:p>
                          <w:p w:rsidR="009C79C3" w:rsidRPr="004E4D95" w:rsidRDefault="009C79C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E4D95">
                              <w:rPr>
                                <w:rFonts w:ascii="Georgia" w:hAnsi="Georgia"/>
                              </w:rPr>
                              <w:t xml:space="preserve">To find </w:t>
                            </w:r>
                            <w:proofErr w:type="spellStart"/>
                            <w:r w:rsidRPr="004E4D95"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r w:rsidRPr="004E4D95">
                              <w:rPr>
                                <w:rFonts w:ascii="Georgia" w:hAnsi="Georgia"/>
                              </w:rPr>
                              <w:t xml:space="preserve"> numbers, use https://lexile.com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8pt;margin-top:0;width:24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">
                <v:textbox style="mso-fit-shape-to-text:t">
                  <w:txbxContent>
                    <w:p w:rsidR="009C79C3" w:rsidRPr="004E4D95" w:rsidRDefault="009C79C3" w:rsidP="004E4D95">
                      <w:pPr>
                        <w:ind w:left="720"/>
                        <w:rPr>
                          <w:rFonts w:ascii="Georgia" w:hAnsi="Georgia"/>
                          <w:u w:val="single"/>
                        </w:rPr>
                      </w:pPr>
                      <w:r w:rsidRPr="004E4D95">
                        <w:rPr>
                          <w:rFonts w:ascii="Georgia" w:hAnsi="Georgia"/>
                        </w:rPr>
                        <w:t xml:space="preserve">     </w:t>
                      </w:r>
                      <w:proofErr w:type="spellStart"/>
                      <w:r w:rsidRPr="004E4D95">
                        <w:rPr>
                          <w:rFonts w:ascii="Georgia" w:hAnsi="Georgia"/>
                          <w:u w:val="single"/>
                        </w:rPr>
                        <w:t>Lexile</w:t>
                      </w:r>
                      <w:proofErr w:type="spellEnd"/>
                      <w:r w:rsidRPr="004E4D95">
                        <w:rPr>
                          <w:rFonts w:ascii="Georgia" w:hAnsi="Georgia"/>
                          <w:u w:val="single"/>
                        </w:rPr>
                        <w:t xml:space="preserve"> Levels</w:t>
                      </w:r>
                    </w:p>
                    <w:p w:rsidR="009C79C3" w:rsidRPr="004E4D95" w:rsidRDefault="009C79C3">
                      <w:pPr>
                        <w:rPr>
                          <w:rFonts w:ascii="Georgia" w:hAnsi="Georgia"/>
                        </w:rPr>
                      </w:pPr>
                      <w:r w:rsidRPr="004E4D95">
                        <w:rPr>
                          <w:rFonts w:ascii="Georgia" w:hAnsi="Georgia"/>
                        </w:rPr>
                        <w:t>Ninth and Tenth Graders = 500+</w:t>
                      </w:r>
                    </w:p>
                    <w:p w:rsidR="009C79C3" w:rsidRPr="004E4D95" w:rsidRDefault="009C79C3">
                      <w:pPr>
                        <w:rPr>
                          <w:rFonts w:ascii="Georgia" w:hAnsi="Georgia"/>
                        </w:rPr>
                      </w:pPr>
                      <w:r w:rsidRPr="004E4D95">
                        <w:rPr>
                          <w:rFonts w:ascii="Georgia" w:hAnsi="Georgia"/>
                        </w:rPr>
                        <w:t>Eleventh and Twelfth Graders = 700+</w:t>
                      </w:r>
                    </w:p>
                    <w:p w:rsidR="009C79C3" w:rsidRPr="004E4D95" w:rsidRDefault="009C79C3">
                      <w:pPr>
                        <w:rPr>
                          <w:rFonts w:ascii="Georgia" w:hAnsi="Georgia"/>
                        </w:rPr>
                      </w:pPr>
                      <w:r w:rsidRPr="004E4D95">
                        <w:rPr>
                          <w:rFonts w:ascii="Georgia" w:hAnsi="Georgia"/>
                        </w:rPr>
                        <w:t xml:space="preserve">To find </w:t>
                      </w:r>
                      <w:proofErr w:type="spellStart"/>
                      <w:r w:rsidRPr="004E4D95"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r w:rsidRPr="004E4D95">
                        <w:rPr>
                          <w:rFonts w:ascii="Georgia" w:hAnsi="Georgia"/>
                        </w:rPr>
                        <w:t xml:space="preserve"> numbers, use https://lexile.com</w:t>
                      </w:r>
                    </w:p>
                  </w:txbxContent>
                </v:textbox>
              </v:shape>
            </w:pict>
          </mc:Fallback>
        </mc:AlternateContent>
      </w:r>
    </w:p>
    <w:p w:rsidR="00A2515D" w:rsidRPr="004E4D95" w:rsidRDefault="00A2515D" w:rsidP="008B08A5">
      <w:pPr>
        <w:spacing w:after="0"/>
        <w:rPr>
          <w:rFonts w:ascii="Georgia" w:hAnsi="Georgia"/>
        </w:rPr>
      </w:pPr>
    </w:p>
    <w:p w:rsidR="004E4D95" w:rsidRPr="004E4D95" w:rsidRDefault="004E4D95" w:rsidP="008B08A5">
      <w:pPr>
        <w:spacing w:after="0"/>
        <w:rPr>
          <w:rFonts w:ascii="Georgia" w:hAnsi="Georgia"/>
        </w:rPr>
      </w:pPr>
    </w:p>
    <w:p w:rsidR="004E4D95" w:rsidRPr="004E4D95" w:rsidRDefault="004E4D95" w:rsidP="008B08A5">
      <w:pPr>
        <w:spacing w:after="0"/>
        <w:rPr>
          <w:rFonts w:ascii="Georgia" w:hAnsi="Georgia"/>
        </w:rPr>
      </w:pPr>
    </w:p>
    <w:p w:rsidR="004E4D95" w:rsidRPr="004E4D95" w:rsidRDefault="004E4D95" w:rsidP="008B08A5">
      <w:pPr>
        <w:spacing w:after="0"/>
        <w:rPr>
          <w:rFonts w:ascii="Georgia" w:hAnsi="Georgia"/>
        </w:rPr>
      </w:pPr>
    </w:p>
    <w:p w:rsidR="004E4D95" w:rsidRPr="004E4D95" w:rsidRDefault="004E4D95" w:rsidP="008B08A5">
      <w:pPr>
        <w:spacing w:after="0"/>
        <w:rPr>
          <w:rFonts w:ascii="Georgia" w:hAnsi="Georgia"/>
        </w:rPr>
      </w:pPr>
    </w:p>
    <w:p w:rsidR="004E4D95" w:rsidRPr="004E4D95" w:rsidRDefault="004E4D95" w:rsidP="008B08A5">
      <w:pPr>
        <w:spacing w:after="0"/>
        <w:rPr>
          <w:rFonts w:ascii="Georgia" w:hAnsi="Georgia"/>
        </w:rPr>
      </w:pPr>
    </w:p>
    <w:p w:rsidR="004E4D95" w:rsidRPr="004E4D95" w:rsidRDefault="004E4D95" w:rsidP="008B08A5">
      <w:pPr>
        <w:spacing w:after="0"/>
        <w:rPr>
          <w:rFonts w:ascii="Georgia" w:hAnsi="Georgia"/>
        </w:rPr>
      </w:pPr>
    </w:p>
    <w:p w:rsidR="004E4D95" w:rsidRDefault="004E4D95" w:rsidP="008B08A5">
      <w:pPr>
        <w:spacing w:after="0"/>
        <w:rPr>
          <w:rFonts w:ascii="Georgia" w:hAnsi="Georgia"/>
        </w:rPr>
      </w:pPr>
    </w:p>
    <w:p w:rsidR="00FB4FAC" w:rsidRDefault="0064530D" w:rsidP="008B08A5">
      <w:pPr>
        <w:spacing w:after="0"/>
        <w:rPr>
          <w:rFonts w:ascii="Georgia" w:hAnsi="Georgia"/>
        </w:rPr>
      </w:pPr>
      <w:r w:rsidRPr="008435E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40FB0" wp14:editId="0CDAB792">
                <wp:simplePos x="0" y="0"/>
                <wp:positionH relativeFrom="column">
                  <wp:posOffset>76200</wp:posOffset>
                </wp:positionH>
                <wp:positionV relativeFrom="paragraph">
                  <wp:posOffset>138430</wp:posOffset>
                </wp:positionV>
                <wp:extent cx="5991225" cy="2295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C3" w:rsidRDefault="009C79C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435ED">
                              <w:rPr>
                                <w:rFonts w:ascii="Georgia" w:hAnsi="Georgia"/>
                              </w:rPr>
                              <w:t>Titles to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consider when choosing a book:</w:t>
                            </w:r>
                          </w:p>
                          <w:p w:rsidR="009C79C3" w:rsidRDefault="009C79C3" w:rsidP="008435ED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Deadline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by Chris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Crutcher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>:  880</w:t>
                            </w:r>
                          </w:p>
                          <w:p w:rsidR="009C79C3" w:rsidRDefault="009C79C3" w:rsidP="008435ED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Sleeping Freshmen Never Lie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by David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Lubar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:  560</w:t>
                            </w:r>
                          </w:p>
                          <w:p w:rsidR="009C79C3" w:rsidRDefault="009C79C3" w:rsidP="008435ED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The Art of Racing in the Rain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by Garth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Stein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:  850</w:t>
                            </w:r>
                          </w:p>
                          <w:p w:rsidR="009C79C3" w:rsidRPr="00F715B4" w:rsidRDefault="009C79C3" w:rsidP="008435ED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The Curious Incident of the Dog In the Night-time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by Mark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Haddon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:  1180</w:t>
                            </w:r>
                          </w:p>
                          <w:p w:rsidR="009C79C3" w:rsidRDefault="009C79C3" w:rsidP="008435ED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Runner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by Carl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Deuker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:  670</w:t>
                            </w:r>
                          </w:p>
                          <w:p w:rsidR="009C79C3" w:rsidRPr="00F715B4" w:rsidRDefault="009C79C3" w:rsidP="008435ED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The Book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</w:rPr>
                              <w:t>Thief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by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Markus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Zusak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>:  730</w:t>
                            </w:r>
                          </w:p>
                          <w:p w:rsidR="009C79C3" w:rsidRPr="00F715B4" w:rsidRDefault="009C79C3" w:rsidP="008435ED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The Other Wes Moore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by Wes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Moore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:  990</w:t>
                            </w:r>
                          </w:p>
                          <w:p w:rsidR="009C79C3" w:rsidRPr="00F715B4" w:rsidRDefault="009C79C3" w:rsidP="008435ED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Room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by Emma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Donoghue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:  730</w:t>
                            </w:r>
                          </w:p>
                          <w:p w:rsidR="009C79C3" w:rsidRPr="00F715B4" w:rsidRDefault="009C79C3" w:rsidP="008435ED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The Scarlet Letter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by Nathaniel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Hawthorne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: 940</w:t>
                            </w:r>
                          </w:p>
                          <w:p w:rsidR="009C79C3" w:rsidRPr="00F715B4" w:rsidRDefault="009C79C3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Frankenstein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by Mary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Shelly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Lexile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:  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pt;margin-top:10.9pt;width:471.7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">
                <v:textbox>
                  <w:txbxContent>
                    <w:p w:rsidR="009C79C3" w:rsidRDefault="009C79C3">
                      <w:pPr>
                        <w:rPr>
                          <w:rFonts w:ascii="Georgia" w:hAnsi="Georgia"/>
                        </w:rPr>
                      </w:pPr>
                      <w:r w:rsidRPr="008435ED">
                        <w:rPr>
                          <w:rFonts w:ascii="Georgia" w:hAnsi="Georgia"/>
                        </w:rPr>
                        <w:t>Titles to</w:t>
                      </w:r>
                      <w:r>
                        <w:rPr>
                          <w:rFonts w:ascii="Georgia" w:hAnsi="Georgia"/>
                        </w:rPr>
                        <w:t xml:space="preserve"> consider when choosing a book:</w:t>
                      </w:r>
                    </w:p>
                    <w:p w:rsidR="009C79C3" w:rsidRDefault="009C79C3" w:rsidP="008435ED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Deadline</w:t>
                      </w:r>
                      <w:r>
                        <w:rPr>
                          <w:rFonts w:ascii="Georgia" w:hAnsi="Georgia"/>
                        </w:rPr>
                        <w:t xml:space="preserve"> by Chris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Crutcher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>:  880</w:t>
                      </w:r>
                    </w:p>
                    <w:p w:rsidR="009C79C3" w:rsidRDefault="009C79C3" w:rsidP="008435ED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Sleeping Freshmen Never Lie</w:t>
                      </w:r>
                      <w:r>
                        <w:rPr>
                          <w:rFonts w:ascii="Georgia" w:hAnsi="Georgia"/>
                        </w:rPr>
                        <w:t xml:space="preserve"> by David </w:t>
                      </w:r>
                      <w:proofErr w:type="spellStart"/>
                      <w:proofErr w:type="gramStart"/>
                      <w:r>
                        <w:rPr>
                          <w:rFonts w:ascii="Georgia" w:hAnsi="Georgia"/>
                        </w:rPr>
                        <w:t>Lubar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</w:rPr>
                        <w:t>:  560</w:t>
                      </w:r>
                    </w:p>
                    <w:p w:rsidR="009C79C3" w:rsidRDefault="009C79C3" w:rsidP="008435ED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The Art of Racing in the Rain</w:t>
                      </w:r>
                      <w:r>
                        <w:rPr>
                          <w:rFonts w:ascii="Georgia" w:hAnsi="Georgia"/>
                        </w:rPr>
                        <w:t xml:space="preserve"> by Garth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 xml:space="preserve">Stein 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</w:rPr>
                        <w:t>:  850</w:t>
                      </w:r>
                    </w:p>
                    <w:p w:rsidR="009C79C3" w:rsidRPr="00F715B4" w:rsidRDefault="009C79C3" w:rsidP="008435ED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The Curious Incident of the Dog In the Night-time</w:t>
                      </w:r>
                      <w:r>
                        <w:rPr>
                          <w:rFonts w:ascii="Georgia" w:hAnsi="Georgia"/>
                        </w:rPr>
                        <w:t xml:space="preserve"> by Mark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 xml:space="preserve">Haddon 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</w:rPr>
                        <w:t>:  1180</w:t>
                      </w:r>
                    </w:p>
                    <w:p w:rsidR="009C79C3" w:rsidRDefault="009C79C3" w:rsidP="008435ED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Runner</w:t>
                      </w:r>
                      <w:r>
                        <w:rPr>
                          <w:rFonts w:ascii="Georgia" w:hAnsi="Georgia"/>
                        </w:rPr>
                        <w:t xml:space="preserve"> by Carl </w:t>
                      </w:r>
                      <w:proofErr w:type="spellStart"/>
                      <w:proofErr w:type="gramStart"/>
                      <w:r>
                        <w:rPr>
                          <w:rFonts w:ascii="Georgia" w:hAnsi="Georgia"/>
                        </w:rPr>
                        <w:t>Deuker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</w:rPr>
                        <w:t>:  670</w:t>
                      </w:r>
                    </w:p>
                    <w:p w:rsidR="009C79C3" w:rsidRPr="00F715B4" w:rsidRDefault="009C79C3" w:rsidP="008435ED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 xml:space="preserve">The Book </w:t>
                      </w:r>
                      <w:proofErr w:type="gramStart"/>
                      <w:r>
                        <w:rPr>
                          <w:rFonts w:ascii="Georgia" w:hAnsi="Georgia"/>
                          <w:i/>
                        </w:rPr>
                        <w:t>Thief</w:t>
                      </w:r>
                      <w:r>
                        <w:rPr>
                          <w:rFonts w:ascii="Georgia" w:hAnsi="Georgia"/>
                        </w:rPr>
                        <w:t xml:space="preserve">  by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Markus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Zusak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>:  730</w:t>
                      </w:r>
                    </w:p>
                    <w:p w:rsidR="009C79C3" w:rsidRPr="00F715B4" w:rsidRDefault="009C79C3" w:rsidP="008435ED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 xml:space="preserve">The Other Wes Moore </w:t>
                      </w:r>
                      <w:r>
                        <w:rPr>
                          <w:rFonts w:ascii="Georgia" w:hAnsi="Georgia"/>
                        </w:rPr>
                        <w:t xml:space="preserve">by Wes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 xml:space="preserve">Moore 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</w:rPr>
                        <w:t>:  990</w:t>
                      </w:r>
                    </w:p>
                    <w:p w:rsidR="009C79C3" w:rsidRPr="00F715B4" w:rsidRDefault="009C79C3" w:rsidP="008435ED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Room</w:t>
                      </w:r>
                      <w:r>
                        <w:rPr>
                          <w:rFonts w:ascii="Georgia" w:hAnsi="Georgia"/>
                        </w:rPr>
                        <w:t xml:space="preserve"> by Emma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 xml:space="preserve">Donoghue 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</w:rPr>
                        <w:t>:  730</w:t>
                      </w:r>
                    </w:p>
                    <w:p w:rsidR="009C79C3" w:rsidRPr="00F715B4" w:rsidRDefault="009C79C3" w:rsidP="008435ED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The Scarlet Letter</w:t>
                      </w:r>
                      <w:r>
                        <w:rPr>
                          <w:rFonts w:ascii="Georgia" w:hAnsi="Georgia"/>
                        </w:rPr>
                        <w:t xml:space="preserve"> by Nathaniel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 xml:space="preserve">Hawthorne 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</w:rPr>
                        <w:t>: 940</w:t>
                      </w:r>
                    </w:p>
                    <w:p w:rsidR="009C79C3" w:rsidRPr="00F715B4" w:rsidRDefault="009C79C3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Frankenstein</w:t>
                      </w:r>
                      <w:r>
                        <w:rPr>
                          <w:rFonts w:ascii="Georgia" w:hAnsi="Georgia"/>
                        </w:rPr>
                        <w:t xml:space="preserve"> by Mary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 xml:space="preserve">Shelly 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Lexile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</w:rPr>
                        <w:t>:  810</w:t>
                      </w:r>
                    </w:p>
                  </w:txbxContent>
                </v:textbox>
              </v:shape>
            </w:pict>
          </mc:Fallback>
        </mc:AlternateContent>
      </w:r>
    </w:p>
    <w:p w:rsidR="009C79C3" w:rsidRDefault="009C79C3" w:rsidP="008B08A5">
      <w:pPr>
        <w:spacing w:after="0"/>
        <w:rPr>
          <w:rFonts w:ascii="Georgia" w:hAnsi="Georgia"/>
        </w:rPr>
      </w:pPr>
    </w:p>
    <w:p w:rsidR="009C79C3" w:rsidRDefault="009C79C3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64530D" w:rsidRDefault="0064530D" w:rsidP="008B08A5">
      <w:pPr>
        <w:spacing w:after="0"/>
        <w:rPr>
          <w:rFonts w:ascii="Georgia" w:hAnsi="Georgia"/>
        </w:rPr>
      </w:pPr>
    </w:p>
    <w:p w:rsidR="00FB4FAC" w:rsidRDefault="00F715B4" w:rsidP="008B08A5">
      <w:pPr>
        <w:spacing w:after="0"/>
        <w:rPr>
          <w:rFonts w:ascii="Georgia" w:hAnsi="Georgia"/>
        </w:rPr>
      </w:pPr>
      <w:r w:rsidRPr="004E4D95">
        <w:rPr>
          <w:rFonts w:ascii="Georgia" w:hAnsi="Georgia"/>
        </w:rPr>
        <w:t>Name________________________________     Grade _</w:t>
      </w:r>
      <w:r w:rsidR="0064530D">
        <w:rPr>
          <w:rFonts w:ascii="Georgia" w:hAnsi="Georgia"/>
        </w:rPr>
        <w:t>__</w:t>
      </w:r>
      <w:r w:rsidRPr="004E4D95">
        <w:rPr>
          <w:rFonts w:ascii="Georgia" w:hAnsi="Georgia"/>
        </w:rPr>
        <w:t>__</w:t>
      </w:r>
    </w:p>
    <w:p w:rsidR="00B86F33" w:rsidRDefault="00B86F33" w:rsidP="00FB4FAC">
      <w:pPr>
        <w:spacing w:after="0"/>
        <w:rPr>
          <w:rFonts w:ascii="Georgia" w:hAnsi="Georgia"/>
        </w:rPr>
      </w:pPr>
    </w:p>
    <w:p w:rsidR="00FB4FAC" w:rsidRDefault="00F24C2E" w:rsidP="00FB4FAC">
      <w:pPr>
        <w:spacing w:after="0"/>
        <w:rPr>
          <w:rFonts w:ascii="Georgia" w:hAnsi="Georgia"/>
        </w:rPr>
      </w:pPr>
      <w:r>
        <w:rPr>
          <w:rFonts w:ascii="Georgia" w:hAnsi="Georgia"/>
        </w:rPr>
        <w:t>Log which</w:t>
      </w:r>
      <w:r w:rsidR="00FB4FAC">
        <w:rPr>
          <w:rFonts w:ascii="Georgia" w:hAnsi="Georgia"/>
        </w:rPr>
        <w:t xml:space="preserve"> books have you read for </w:t>
      </w:r>
      <w:r>
        <w:rPr>
          <w:rFonts w:ascii="Georgia" w:hAnsi="Georgia"/>
        </w:rPr>
        <w:t xml:space="preserve">CHS summer reading. Then add the book that you are </w:t>
      </w:r>
      <w:r w:rsidR="005259C2">
        <w:rPr>
          <w:rFonts w:ascii="Georgia" w:hAnsi="Georgia"/>
        </w:rPr>
        <w:t>reading this</w:t>
      </w:r>
      <w:r>
        <w:rPr>
          <w:rFonts w:ascii="Georgia" w:hAnsi="Georgia"/>
        </w:rPr>
        <w:t xml:space="preserve"> summer.</w:t>
      </w:r>
      <w:r w:rsidR="005259C2">
        <w:rPr>
          <w:rFonts w:ascii="Georgia" w:hAnsi="Georgia"/>
        </w:rPr>
        <w:t xml:space="preserve"> </w:t>
      </w:r>
    </w:p>
    <w:p w:rsidR="00F24C2E" w:rsidRDefault="00F24C2E" w:rsidP="00FB4FAC">
      <w:pPr>
        <w:spacing w:after="0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050"/>
        <w:gridCol w:w="3798"/>
      </w:tblGrid>
      <w:tr w:rsidR="00FB4FAC" w:rsidRPr="00F83483" w:rsidTr="00F24C2E">
        <w:tc>
          <w:tcPr>
            <w:tcW w:w="1728" w:type="dxa"/>
          </w:tcPr>
          <w:p w:rsidR="00FB4FAC" w:rsidRPr="00F83483" w:rsidRDefault="00F24C2E" w:rsidP="00F83483">
            <w:pPr>
              <w:jc w:val="center"/>
              <w:rPr>
                <w:rFonts w:ascii="Georgia" w:hAnsi="Georgia"/>
              </w:rPr>
            </w:pPr>
            <w:r w:rsidRPr="00F83483">
              <w:rPr>
                <w:rFonts w:ascii="Georgia" w:hAnsi="Georgia"/>
              </w:rPr>
              <w:t>Summer before</w:t>
            </w:r>
          </w:p>
        </w:tc>
        <w:tc>
          <w:tcPr>
            <w:tcW w:w="4050" w:type="dxa"/>
          </w:tcPr>
          <w:p w:rsidR="00FB4FAC" w:rsidRPr="00F83483" w:rsidRDefault="00FB4FAC" w:rsidP="00F83483">
            <w:pPr>
              <w:jc w:val="center"/>
              <w:rPr>
                <w:rFonts w:ascii="Georgia" w:hAnsi="Georgia"/>
              </w:rPr>
            </w:pPr>
            <w:r w:rsidRPr="00F83483">
              <w:rPr>
                <w:rFonts w:ascii="Georgia" w:hAnsi="Georgia"/>
              </w:rPr>
              <w:t>Title</w:t>
            </w:r>
          </w:p>
        </w:tc>
        <w:tc>
          <w:tcPr>
            <w:tcW w:w="3798" w:type="dxa"/>
          </w:tcPr>
          <w:p w:rsidR="00FB4FAC" w:rsidRPr="00F83483" w:rsidRDefault="00FB4FAC" w:rsidP="00F83483">
            <w:pPr>
              <w:jc w:val="center"/>
              <w:rPr>
                <w:rFonts w:ascii="Georgia" w:hAnsi="Georgia"/>
              </w:rPr>
            </w:pPr>
            <w:r w:rsidRPr="00F83483">
              <w:rPr>
                <w:rFonts w:ascii="Georgia" w:hAnsi="Georgia"/>
              </w:rPr>
              <w:t>Author</w:t>
            </w:r>
          </w:p>
        </w:tc>
      </w:tr>
      <w:tr w:rsidR="00FB4FAC" w:rsidTr="00F24C2E">
        <w:trPr>
          <w:trHeight w:val="503"/>
        </w:trPr>
        <w:tc>
          <w:tcPr>
            <w:tcW w:w="1728" w:type="dxa"/>
          </w:tcPr>
          <w:p w:rsidR="00F24C2E" w:rsidRDefault="00FB4FAC" w:rsidP="00F24C2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Freshman </w:t>
            </w:r>
          </w:p>
          <w:p w:rsidR="00FB4FAC" w:rsidRDefault="00F24C2E" w:rsidP="00F24C2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Year</w:t>
            </w:r>
          </w:p>
        </w:tc>
        <w:tc>
          <w:tcPr>
            <w:tcW w:w="4050" w:type="dxa"/>
          </w:tcPr>
          <w:p w:rsidR="00FB4FAC" w:rsidRDefault="00FB4FAC" w:rsidP="00FB4FAC">
            <w:pPr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FB4FAC" w:rsidRDefault="00FB4FAC" w:rsidP="00FB4FAC">
            <w:pPr>
              <w:rPr>
                <w:rFonts w:ascii="Georgia" w:hAnsi="Georgia"/>
              </w:rPr>
            </w:pPr>
          </w:p>
        </w:tc>
      </w:tr>
      <w:tr w:rsidR="00FB4FAC" w:rsidTr="00F24C2E">
        <w:trPr>
          <w:trHeight w:val="530"/>
        </w:trPr>
        <w:tc>
          <w:tcPr>
            <w:tcW w:w="1728" w:type="dxa"/>
          </w:tcPr>
          <w:p w:rsidR="00FB4FAC" w:rsidRDefault="00FB4FAC" w:rsidP="00F24C2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Sophomore</w:t>
            </w:r>
            <w:r w:rsidR="00F24C2E">
              <w:rPr>
                <w:rFonts w:ascii="Georgia" w:hAnsi="Georgia"/>
              </w:rPr>
              <w:t xml:space="preserve"> Year</w:t>
            </w:r>
          </w:p>
        </w:tc>
        <w:tc>
          <w:tcPr>
            <w:tcW w:w="4050" w:type="dxa"/>
          </w:tcPr>
          <w:p w:rsidR="00FB4FAC" w:rsidRDefault="00FB4FAC" w:rsidP="00FB4FAC">
            <w:pPr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FB4FAC" w:rsidRDefault="00FB4FAC" w:rsidP="00FB4FAC">
            <w:pPr>
              <w:rPr>
                <w:rFonts w:ascii="Georgia" w:hAnsi="Georgia"/>
              </w:rPr>
            </w:pPr>
          </w:p>
        </w:tc>
      </w:tr>
      <w:tr w:rsidR="00FB4FAC" w:rsidTr="00F24C2E">
        <w:trPr>
          <w:trHeight w:val="530"/>
        </w:trPr>
        <w:tc>
          <w:tcPr>
            <w:tcW w:w="1728" w:type="dxa"/>
          </w:tcPr>
          <w:p w:rsidR="00FB4FAC" w:rsidRDefault="00FB4FAC" w:rsidP="00F24C2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Junior </w:t>
            </w:r>
            <w:r w:rsidR="00F24C2E">
              <w:rPr>
                <w:rFonts w:ascii="Georgia" w:hAnsi="Georgia"/>
              </w:rPr>
              <w:t xml:space="preserve">         Year</w:t>
            </w:r>
          </w:p>
        </w:tc>
        <w:tc>
          <w:tcPr>
            <w:tcW w:w="4050" w:type="dxa"/>
          </w:tcPr>
          <w:p w:rsidR="00FB4FAC" w:rsidRDefault="00FB4FAC" w:rsidP="00FB4FAC">
            <w:pPr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FB4FAC" w:rsidRDefault="00FB4FAC" w:rsidP="00FB4FAC">
            <w:pPr>
              <w:rPr>
                <w:rFonts w:ascii="Georgia" w:hAnsi="Georgia"/>
              </w:rPr>
            </w:pPr>
          </w:p>
        </w:tc>
      </w:tr>
      <w:tr w:rsidR="00FB4FAC" w:rsidTr="00F24C2E">
        <w:trPr>
          <w:trHeight w:val="557"/>
        </w:trPr>
        <w:tc>
          <w:tcPr>
            <w:tcW w:w="1728" w:type="dxa"/>
          </w:tcPr>
          <w:p w:rsidR="00FB4FAC" w:rsidRDefault="00FB4FAC" w:rsidP="00F24C2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Senior</w:t>
            </w:r>
            <w:r w:rsidR="00F24C2E">
              <w:rPr>
                <w:rFonts w:ascii="Georgia" w:hAnsi="Georgia"/>
              </w:rPr>
              <w:t xml:space="preserve">         Year</w:t>
            </w:r>
          </w:p>
        </w:tc>
        <w:tc>
          <w:tcPr>
            <w:tcW w:w="4050" w:type="dxa"/>
          </w:tcPr>
          <w:p w:rsidR="00FB4FAC" w:rsidRDefault="00FB4FAC" w:rsidP="00FB4FAC">
            <w:pPr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FB4FAC" w:rsidRDefault="00FB4FAC" w:rsidP="00FB4FAC">
            <w:pPr>
              <w:rPr>
                <w:rFonts w:ascii="Georgia" w:hAnsi="Georgia"/>
              </w:rPr>
            </w:pPr>
          </w:p>
        </w:tc>
      </w:tr>
    </w:tbl>
    <w:p w:rsidR="00FB4FAC" w:rsidRDefault="00FB4FAC" w:rsidP="00FB4FAC">
      <w:pPr>
        <w:spacing w:after="0"/>
        <w:rPr>
          <w:rFonts w:ascii="Georgia" w:hAnsi="Georgia"/>
        </w:rPr>
      </w:pPr>
    </w:p>
    <w:p w:rsidR="004E4D95" w:rsidRPr="004E4D95" w:rsidRDefault="004E4D95" w:rsidP="008B08A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Answer the following questions with complete sentences.  Remember that in order to receive full </w:t>
      </w:r>
      <w:proofErr w:type="gramStart"/>
      <w:r>
        <w:rPr>
          <w:rFonts w:ascii="Georgia" w:hAnsi="Georgia"/>
        </w:rPr>
        <w:t>credit,</w:t>
      </w:r>
      <w:proofErr w:type="gramEnd"/>
      <w:r>
        <w:rPr>
          <w:rFonts w:ascii="Georgia" w:hAnsi="Georgia"/>
        </w:rPr>
        <w:t xml:space="preserve"> you must give enough detail to convince the reader that you thoroughly read the book.  </w:t>
      </w:r>
      <w:proofErr w:type="gramStart"/>
      <w:r>
        <w:rPr>
          <w:rFonts w:ascii="Georgia" w:hAnsi="Georgia"/>
        </w:rPr>
        <w:t>The more details, the better.</w:t>
      </w:r>
      <w:proofErr w:type="gramEnd"/>
    </w:p>
    <w:p w:rsidR="008B08A5" w:rsidRPr="004E4D95" w:rsidRDefault="008B08A5" w:rsidP="008B08A5">
      <w:pPr>
        <w:spacing w:after="0"/>
        <w:rPr>
          <w:rFonts w:ascii="Georgia" w:hAnsi="Georgia"/>
        </w:rPr>
      </w:pPr>
    </w:p>
    <w:p w:rsidR="008B08A5" w:rsidRPr="004E4D95" w:rsidRDefault="008B08A5" w:rsidP="008B08A5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4E4D95">
        <w:rPr>
          <w:rFonts w:ascii="Georgia" w:hAnsi="Georgia"/>
        </w:rPr>
        <w:t xml:space="preserve">List 10 major events in the story.  Make sure they are in chronological order. </w:t>
      </w:r>
    </w:p>
    <w:p w:rsidR="008B08A5" w:rsidRPr="004E4D95" w:rsidRDefault="008B08A5" w:rsidP="008B08A5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4E4D95">
        <w:rPr>
          <w:rFonts w:ascii="Georgia" w:hAnsi="Georgia"/>
        </w:rPr>
        <w:t xml:space="preserve">Identify the </w:t>
      </w:r>
      <w:r w:rsidR="004E4D95">
        <w:rPr>
          <w:rFonts w:ascii="Georgia" w:hAnsi="Georgia"/>
        </w:rPr>
        <w:t>main character</w:t>
      </w:r>
      <w:r w:rsidR="00F715B4">
        <w:rPr>
          <w:rFonts w:ascii="Georgia" w:hAnsi="Georgia"/>
        </w:rPr>
        <w:t xml:space="preserve"> </w:t>
      </w:r>
      <w:r w:rsidR="004E4D95">
        <w:rPr>
          <w:rFonts w:ascii="Georgia" w:hAnsi="Georgia"/>
        </w:rPr>
        <w:t>(protagonist</w:t>
      </w:r>
      <w:r w:rsidRPr="004E4D95">
        <w:rPr>
          <w:rFonts w:ascii="Georgia" w:hAnsi="Georgia"/>
        </w:rPr>
        <w:t xml:space="preserve">) and </w:t>
      </w:r>
      <w:r w:rsidR="004E4D95">
        <w:rPr>
          <w:rFonts w:ascii="Georgia" w:hAnsi="Georgia"/>
        </w:rPr>
        <w:t>character who fights the main character (antagonist) in the story.  Explain how those characters</w:t>
      </w:r>
      <w:r w:rsidRPr="004E4D95">
        <w:rPr>
          <w:rFonts w:ascii="Georgia" w:hAnsi="Georgia"/>
        </w:rPr>
        <w:t xml:space="preserve"> develop throughout the story. </w:t>
      </w:r>
    </w:p>
    <w:p w:rsidR="00535159" w:rsidRPr="004E4D95" w:rsidRDefault="00535159" w:rsidP="008B08A5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4E4D95">
        <w:rPr>
          <w:rFonts w:ascii="Georgia" w:hAnsi="Georgia"/>
        </w:rPr>
        <w:t>Choose a character from your novel and compare them to a character in a novel that you have read for school</w:t>
      </w:r>
      <w:r w:rsidR="004E4D95">
        <w:rPr>
          <w:rFonts w:ascii="Georgia" w:hAnsi="Georgia"/>
        </w:rPr>
        <w:t xml:space="preserve"> in previous years</w:t>
      </w:r>
      <w:r w:rsidRPr="004E4D95">
        <w:rPr>
          <w:rFonts w:ascii="Georgia" w:hAnsi="Georgia"/>
        </w:rPr>
        <w:t xml:space="preserve">. </w:t>
      </w:r>
    </w:p>
    <w:p w:rsidR="008B08A5" w:rsidRPr="004E4D95" w:rsidRDefault="008B08A5" w:rsidP="008B08A5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4E4D95">
        <w:rPr>
          <w:rFonts w:ascii="Georgia" w:hAnsi="Georgia"/>
        </w:rPr>
        <w:t>What is the lesson</w:t>
      </w:r>
      <w:r w:rsidR="004E4D95">
        <w:rPr>
          <w:rFonts w:ascii="Georgia" w:hAnsi="Georgia"/>
        </w:rPr>
        <w:t xml:space="preserve"> (theme)</w:t>
      </w:r>
      <w:r w:rsidRPr="004E4D95">
        <w:rPr>
          <w:rFonts w:ascii="Georgia" w:hAnsi="Georgia"/>
        </w:rPr>
        <w:t xml:space="preserve"> of the story? </w:t>
      </w:r>
    </w:p>
    <w:p w:rsidR="008B08A5" w:rsidRPr="004E4D95" w:rsidRDefault="004E4D95" w:rsidP="008B08A5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Identify five</w:t>
      </w:r>
      <w:r w:rsidR="008B08A5" w:rsidRPr="004E4D95">
        <w:rPr>
          <w:rFonts w:ascii="Georgia" w:hAnsi="Georgia"/>
        </w:rPr>
        <w:t xml:space="preserve"> words that you don’t know in the book</w:t>
      </w:r>
      <w:r>
        <w:rPr>
          <w:rFonts w:ascii="Georgia" w:hAnsi="Georgia"/>
        </w:rPr>
        <w:t xml:space="preserve"> along with their definitions.</w:t>
      </w:r>
      <w:r w:rsidR="008B08A5" w:rsidRPr="004E4D95">
        <w:rPr>
          <w:rFonts w:ascii="Georgia" w:hAnsi="Georgia"/>
        </w:rPr>
        <w:t xml:space="preserve"> </w:t>
      </w:r>
    </w:p>
    <w:p w:rsidR="008B08A5" w:rsidRPr="004E4D95" w:rsidRDefault="008B08A5" w:rsidP="008B08A5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4E4D95">
        <w:rPr>
          <w:rFonts w:ascii="Georgia" w:hAnsi="Georgia"/>
        </w:rPr>
        <w:t xml:space="preserve">What point of view is your novel written in? Would it be better in a different point of view? </w:t>
      </w:r>
    </w:p>
    <w:p w:rsidR="008B08A5" w:rsidRPr="004E4D95" w:rsidRDefault="008B08A5" w:rsidP="008B08A5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4E4D95">
        <w:rPr>
          <w:rFonts w:ascii="Georgia" w:hAnsi="Georgia"/>
        </w:rPr>
        <w:t xml:space="preserve">What was your favorite scene in the book?  Describe it.  Why was it your favorite? </w:t>
      </w:r>
    </w:p>
    <w:p w:rsidR="008B08A5" w:rsidRDefault="008B08A5" w:rsidP="008B08A5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4E4D95">
        <w:rPr>
          <w:rFonts w:ascii="Georgia" w:hAnsi="Georgia"/>
        </w:rPr>
        <w:t xml:space="preserve">What can you tell about the author based on the type of story he/she wrote? </w:t>
      </w:r>
      <w:r w:rsidR="00535159" w:rsidRPr="004E4D95">
        <w:rPr>
          <w:rFonts w:ascii="Georgia" w:hAnsi="Georgia"/>
        </w:rPr>
        <w:t xml:space="preserve"> </w:t>
      </w:r>
    </w:p>
    <w:p w:rsidR="009C79C3" w:rsidRDefault="009C79C3" w:rsidP="009C79C3">
      <w:pPr>
        <w:spacing w:after="0"/>
        <w:rPr>
          <w:rFonts w:ascii="Georgia" w:hAnsi="Georgia"/>
        </w:rPr>
      </w:pPr>
    </w:p>
    <w:p w:rsidR="009C79C3" w:rsidRDefault="009C79C3" w:rsidP="009C79C3">
      <w:pPr>
        <w:spacing w:after="0"/>
        <w:rPr>
          <w:rFonts w:ascii="Georgia" w:hAnsi="Georgia"/>
        </w:rPr>
      </w:pPr>
    </w:p>
    <w:p w:rsidR="009C79C3" w:rsidRDefault="0064530D" w:rsidP="009C79C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Answer the following questions in two full paragraphs. </w:t>
      </w:r>
    </w:p>
    <w:p w:rsidR="006333D2" w:rsidRDefault="0064530D" w:rsidP="009C79C3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6333D2">
        <w:rPr>
          <w:rFonts w:ascii="Georgia" w:hAnsi="Georgia"/>
        </w:rPr>
        <w:t xml:space="preserve">Choose a character from the book and explain how you are similar and different. </w:t>
      </w:r>
    </w:p>
    <w:p w:rsidR="0064530D" w:rsidRPr="006333D2" w:rsidRDefault="0064530D" w:rsidP="009C79C3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6333D2">
        <w:rPr>
          <w:rFonts w:ascii="Georgia" w:hAnsi="Georgia"/>
        </w:rPr>
        <w:t xml:space="preserve">To whom would you recommend this book and why? </w:t>
      </w:r>
    </w:p>
    <w:p w:rsidR="0064530D" w:rsidRPr="009C79C3" w:rsidRDefault="0064530D" w:rsidP="009C79C3">
      <w:pPr>
        <w:spacing w:after="0"/>
        <w:rPr>
          <w:rFonts w:ascii="Georgia" w:hAnsi="Georgia"/>
        </w:rPr>
      </w:pPr>
    </w:p>
    <w:sectPr w:rsidR="0064530D" w:rsidRPr="009C79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C3" w:rsidRDefault="009C79C3" w:rsidP="008B08A5">
      <w:pPr>
        <w:spacing w:after="0" w:line="240" w:lineRule="auto"/>
      </w:pPr>
      <w:r>
        <w:separator/>
      </w:r>
    </w:p>
  </w:endnote>
  <w:endnote w:type="continuationSeparator" w:id="0">
    <w:p w:rsidR="009C79C3" w:rsidRDefault="009C79C3" w:rsidP="008B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C3" w:rsidRDefault="009C79C3" w:rsidP="008B08A5">
      <w:pPr>
        <w:spacing w:after="0" w:line="240" w:lineRule="auto"/>
      </w:pPr>
      <w:r>
        <w:separator/>
      </w:r>
    </w:p>
  </w:footnote>
  <w:footnote w:type="continuationSeparator" w:id="0">
    <w:p w:rsidR="009C79C3" w:rsidRDefault="009C79C3" w:rsidP="008B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3" w:rsidRDefault="009C79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BBC5" wp14:editId="01066F3A">
              <wp:simplePos x="0" y="0"/>
              <wp:positionH relativeFrom="column">
                <wp:posOffset>171450</wp:posOffset>
              </wp:positionH>
              <wp:positionV relativeFrom="paragraph">
                <wp:posOffset>-323850</wp:posOffset>
              </wp:positionV>
              <wp:extent cx="1828800" cy="1828800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C79C3" w:rsidRPr="00F715B4" w:rsidRDefault="009C79C3" w:rsidP="00F715B4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Summer Reading 2016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3.5pt;margin-top:-25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CopF8S3AAAAAoBAAAPAAAAAAAAAAAAAAAAAH4EAABkcnMvZG93bnJl&#10;di54bWxQSwUGAAAAAAQABADzAAAAhwUAAAAA&#10;" filled="f" stroked="f">
              <v:textbox style="mso-fit-shape-to-text:t">
                <w:txbxContent>
                  <w:p w:rsidR="009C79C3" w:rsidRPr="00F715B4" w:rsidRDefault="009C79C3" w:rsidP="00F715B4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Georgia" w:hAnsi="Georgia"/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Summer Reading 2016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49"/>
    <w:multiLevelType w:val="hybridMultilevel"/>
    <w:tmpl w:val="D440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C0489"/>
    <w:multiLevelType w:val="hybridMultilevel"/>
    <w:tmpl w:val="E860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21621"/>
    <w:multiLevelType w:val="hybridMultilevel"/>
    <w:tmpl w:val="935E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0E21"/>
    <w:multiLevelType w:val="hybridMultilevel"/>
    <w:tmpl w:val="E860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A5"/>
    <w:rsid w:val="00070228"/>
    <w:rsid w:val="00250F9A"/>
    <w:rsid w:val="00336262"/>
    <w:rsid w:val="003E593B"/>
    <w:rsid w:val="004E4D95"/>
    <w:rsid w:val="005259C2"/>
    <w:rsid w:val="00535159"/>
    <w:rsid w:val="006333D2"/>
    <w:rsid w:val="0064530D"/>
    <w:rsid w:val="0067457A"/>
    <w:rsid w:val="006C4A23"/>
    <w:rsid w:val="008157E0"/>
    <w:rsid w:val="008435ED"/>
    <w:rsid w:val="008B08A5"/>
    <w:rsid w:val="009C79C3"/>
    <w:rsid w:val="00A2515D"/>
    <w:rsid w:val="00B86F33"/>
    <w:rsid w:val="00C91720"/>
    <w:rsid w:val="00F24C2E"/>
    <w:rsid w:val="00F715B4"/>
    <w:rsid w:val="00F83483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A5"/>
  </w:style>
  <w:style w:type="paragraph" w:styleId="Footer">
    <w:name w:val="footer"/>
    <w:basedOn w:val="Normal"/>
    <w:link w:val="FooterChar"/>
    <w:uiPriority w:val="99"/>
    <w:unhideWhenUsed/>
    <w:rsid w:val="008B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A5"/>
  </w:style>
  <w:style w:type="paragraph" w:styleId="BalloonText">
    <w:name w:val="Balloon Text"/>
    <w:basedOn w:val="Normal"/>
    <w:link w:val="BalloonTextChar"/>
    <w:uiPriority w:val="99"/>
    <w:semiHidden/>
    <w:unhideWhenUsed/>
    <w:rsid w:val="004E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A5"/>
  </w:style>
  <w:style w:type="paragraph" w:styleId="Footer">
    <w:name w:val="footer"/>
    <w:basedOn w:val="Normal"/>
    <w:link w:val="FooterChar"/>
    <w:uiPriority w:val="99"/>
    <w:unhideWhenUsed/>
    <w:rsid w:val="008B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A5"/>
  </w:style>
  <w:style w:type="paragraph" w:styleId="BalloonText">
    <w:name w:val="Balloon Text"/>
    <w:basedOn w:val="Normal"/>
    <w:link w:val="BalloonTextChar"/>
    <w:uiPriority w:val="99"/>
    <w:semiHidden/>
    <w:unhideWhenUsed/>
    <w:rsid w:val="004E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Billie</dc:creator>
  <cp:lastModifiedBy>Barbara Kienman</cp:lastModifiedBy>
  <cp:revision>2</cp:revision>
  <cp:lastPrinted>2015-06-08T20:39:00Z</cp:lastPrinted>
  <dcterms:created xsi:type="dcterms:W3CDTF">2016-06-10T12:05:00Z</dcterms:created>
  <dcterms:modified xsi:type="dcterms:W3CDTF">2016-06-10T12:05:00Z</dcterms:modified>
</cp:coreProperties>
</file>